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7A723" w14:textId="1C74075B" w:rsidR="00045FC0" w:rsidRPr="00CC749A" w:rsidRDefault="00FA5F54">
      <w:pPr>
        <w:rPr>
          <w:rFonts w:eastAsia="Arial"/>
          <w:b/>
          <w:bCs/>
          <w:sz w:val="8"/>
          <w:szCs w:val="8"/>
        </w:rPr>
      </w:pPr>
      <w:r>
        <w:rPr>
          <w:sz w:val="28"/>
        </w:rPr>
        <w:t>Traditional chalet meets design</w:t>
      </w:r>
      <w:r>
        <w:rPr>
          <w:sz w:val="28"/>
        </w:rPr>
        <w:br/>
      </w:r>
      <w:r>
        <w:rPr>
          <w:sz w:val="28"/>
        </w:rPr>
        <w:br/>
      </w:r>
      <w:r>
        <w:rPr>
          <w:b/>
        </w:rPr>
        <w:t xml:space="preserve">The Vera Apartments project in </w:t>
      </w:r>
      <w:proofErr w:type="spellStart"/>
      <w:r>
        <w:rPr>
          <w:b/>
        </w:rPr>
        <w:t>Andermatt</w:t>
      </w:r>
      <w:proofErr w:type="spellEnd"/>
      <w:r>
        <w:rPr>
          <w:b/>
        </w:rPr>
        <w:t xml:space="preserve"> combines traditional architecture with modern influences, </w:t>
      </w:r>
      <w:r w:rsidR="002274FC">
        <w:rPr>
          <w:b/>
        </w:rPr>
        <w:t>using</w:t>
      </w:r>
      <w:r>
        <w:rPr>
          <w:b/>
        </w:rPr>
        <w:t xml:space="preserve"> Bauwerk </w:t>
      </w:r>
      <w:proofErr w:type="spellStart"/>
      <w:r>
        <w:rPr>
          <w:b/>
        </w:rPr>
        <w:t>Parkett’s</w:t>
      </w:r>
      <w:proofErr w:type="spellEnd"/>
      <w:r>
        <w:rPr>
          <w:b/>
        </w:rPr>
        <w:t xml:space="preserve"> creative parquet collection</w:t>
      </w:r>
      <w:r w:rsidR="002274FC">
        <w:rPr>
          <w:b/>
        </w:rPr>
        <w:t xml:space="preserve"> </w:t>
      </w:r>
      <w:proofErr w:type="spellStart"/>
      <w:r w:rsidR="002274FC">
        <w:rPr>
          <w:b/>
        </w:rPr>
        <w:t>Spinpark</w:t>
      </w:r>
      <w:proofErr w:type="spellEnd"/>
      <w:r>
        <w:rPr>
          <w:b/>
        </w:rPr>
        <w:t xml:space="preserve"> in its interiors.</w:t>
      </w: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045FC0" w:rsidRPr="00CC749A" w14:paraId="3919463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4D3B6D1" w14:textId="77777777" w:rsidR="00045FC0" w:rsidRPr="00CC749A" w:rsidRDefault="00FA5F54">
            <w:pPr>
              <w:rPr>
                <w:sz w:val="18"/>
                <w:szCs w:val="18"/>
              </w:rPr>
            </w:pPr>
            <w:r>
              <w:rPr>
                <w:noProof/>
                <w:sz w:val="18"/>
              </w:rPr>
              <w:drawing>
                <wp:inline distT="0" distB="0" distL="0" distR="0" wp14:anchorId="4D313B19" wp14:editId="74B4FE8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9A89BF5" w14:textId="77777777" w:rsidR="00045FC0" w:rsidRPr="00CC749A" w:rsidRDefault="00FA5F54">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045FC0" w:rsidRPr="00FA5F54" w14:paraId="6B913DDD"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473BAE7" w14:textId="4F4F8669" w:rsidR="00045FC0" w:rsidRPr="00CC749A" w:rsidRDefault="00FA5F54">
            <w:pPr>
              <w:spacing w:after="240"/>
            </w:pPr>
            <w:r>
              <w:rPr>
                <w:i/>
              </w:rPr>
              <w:t xml:space="preserve">As early as the </w:t>
            </w:r>
            <w:r w:rsidR="007652F7">
              <w:rPr>
                <w:i/>
              </w:rPr>
              <w:t xml:space="preserve">project's planning phase, close cooperation between CAS Architektur AG and the architecture and design firm atelier oï produced a coherent overall concept that </w:t>
            </w:r>
            <w:r w:rsidR="00557210">
              <w:rPr>
                <w:i/>
              </w:rPr>
              <w:t>harmonised the exterior and interior of Vera Apartments</w:t>
            </w:r>
            <w:r>
              <w:rPr>
                <w:i/>
              </w:rPr>
              <w:t xml:space="preserve">. </w:t>
            </w:r>
            <w:r w:rsidR="00583779">
              <w:rPr>
                <w:i/>
              </w:rPr>
              <w:t>Indoors, t</w:t>
            </w:r>
            <w:r>
              <w:rPr>
                <w:i/>
              </w:rPr>
              <w:t xml:space="preserve">he </w:t>
            </w:r>
            <w:proofErr w:type="spellStart"/>
            <w:r>
              <w:rPr>
                <w:i/>
              </w:rPr>
              <w:t>Spinpark</w:t>
            </w:r>
            <w:proofErr w:type="spellEnd"/>
            <w:r>
              <w:rPr>
                <w:i/>
              </w:rPr>
              <w:t xml:space="preserve"> parquet collection by Bauwerk Parkett, which the Swiss manufacturer developed with atelier oï, adds dynamic accents.</w:t>
            </w:r>
          </w:p>
          <w:p w14:paraId="16D612E7" w14:textId="57BFA80D" w:rsidR="00045FC0" w:rsidRPr="00CC749A" w:rsidRDefault="00FA5F54">
            <w:pPr>
              <w:spacing w:after="240"/>
            </w:pPr>
            <w:r>
              <w:t xml:space="preserve">Perched on the picturesque mountain landscape in the popular </w:t>
            </w:r>
            <w:proofErr w:type="spellStart"/>
            <w:r>
              <w:t>Furkagasse</w:t>
            </w:r>
            <w:proofErr w:type="spellEnd"/>
            <w:r>
              <w:t xml:space="preserve"> district of </w:t>
            </w:r>
            <w:proofErr w:type="spellStart"/>
            <w:r>
              <w:t>Andermatt</w:t>
            </w:r>
            <w:proofErr w:type="spellEnd"/>
            <w:r>
              <w:t xml:space="preserve">, a locality in the Swiss Alps, Vera Apartments is a modern interpretation of the traditional Swiss chalet. The ‘gold-coloured wood’ used for the facade reflects </w:t>
            </w:r>
            <w:r w:rsidR="007652F7">
              <w:t>nature's gentle forms: as Helen Chappuis of CAS Architektur AG explained</w:t>
            </w:r>
            <w:r>
              <w:t>, “it is inspired by wind, water and the smooth outlines of a snowy landscape”. The building's gleaming facade sits on a massive natural-stone plinth</w:t>
            </w:r>
            <w:r w:rsidR="007652F7">
              <w:t>,</w:t>
            </w:r>
            <w:r>
              <w:t xml:space="preserve"> serving as an homage to its natural environment.</w:t>
            </w:r>
          </w:p>
          <w:p w14:paraId="2D9FD972" w14:textId="476AD298" w:rsidR="00045FC0" w:rsidRPr="00CC749A" w:rsidRDefault="00FA5F54">
            <w:pPr>
              <w:spacing w:after="240"/>
            </w:pPr>
            <w:r>
              <w:t xml:space="preserve">The large windows and balconies create a close connection between the indoors and outdoors, let abundant light into the living spaces, and </w:t>
            </w:r>
            <w:r w:rsidR="007652F7">
              <w:t>open</w:t>
            </w:r>
            <w:r>
              <w:t xml:space="preserve"> views of the surrounding mountain landscapes. The deep window jambs and the simple, dark window blinds offer a balanced contrast to the light-coloured wooden facade. </w:t>
            </w:r>
            <w:r w:rsidR="007652F7">
              <w:t xml:space="preserve">With its projecting eave, the gabled roof </w:t>
            </w:r>
            <w:r>
              <w:t xml:space="preserve">highlights the building’s Alpine </w:t>
            </w:r>
            <w:r w:rsidR="007652F7">
              <w:t>character</w:t>
            </w:r>
            <w:r>
              <w:t>. For CAS Architektur AG, local</w:t>
            </w:r>
            <w:r w:rsidR="007652F7">
              <w:t xml:space="preserve"> </w:t>
            </w:r>
            <w:r>
              <w:lastRenderedPageBreak/>
              <w:t>materials, such as wood from the canton of Uri and natural stone from Ticino, represent the dialogue between central and southern Switzerland.</w:t>
            </w:r>
          </w:p>
          <w:p w14:paraId="6865C6B9" w14:textId="77777777" w:rsidR="00045FC0" w:rsidRPr="00CC749A" w:rsidRDefault="00FA5F54">
            <w:pPr>
              <w:spacing w:after="240"/>
            </w:pPr>
            <w:r>
              <w:rPr>
                <w:b/>
              </w:rPr>
              <w:t>Tradition, luxury and craftsmanship working hand in hand</w:t>
            </w:r>
          </w:p>
          <w:p w14:paraId="23859F05" w14:textId="192B8634" w:rsidR="00045FC0" w:rsidRPr="00CC749A" w:rsidRDefault="007652F7">
            <w:pPr>
              <w:spacing w:after="240"/>
            </w:pPr>
            <w:r>
              <w:t>The</w:t>
            </w:r>
            <w:r w:rsidR="00FA5F54">
              <w:t xml:space="preserve"> nine residences, including two double-storey penthouses, combine exclusive furnishings and high-quality materials, standing out for their loft </w:t>
            </w:r>
            <w:r>
              <w:t>style</w:t>
            </w:r>
            <w:r w:rsidR="00FA5F54">
              <w:t xml:space="preserve"> and open floor plans. The interior design was conceived by atelier oï. It seeks to create a balanced interaction of Alpine tradition, contemporary design and haute-couture influences. Distinctive elements were integrated to convey warmth and cosiness, such as the traditional fireplace made of natural stone. Inspired by those magic moments “when the sun rises or sets behind the Alps”, atelier oï developed </w:t>
            </w:r>
            <w:r>
              <w:t>unique</w:t>
            </w:r>
            <w:r w:rsidR="00FA5F54">
              <w:t xml:space="preserve"> wall elements that filter the light, flooding the rooms with warm radiance. </w:t>
            </w:r>
          </w:p>
          <w:p w14:paraId="5832474D" w14:textId="0E00E7E7" w:rsidR="00045FC0" w:rsidRPr="00CC749A" w:rsidRDefault="00FA5F54">
            <w:pPr>
              <w:spacing w:after="240"/>
            </w:pPr>
            <w:r>
              <w:t xml:space="preserve">The loving attention to detail makes itself visible here, too, </w:t>
            </w:r>
            <w:proofErr w:type="gramStart"/>
            <w:r>
              <w:t>through the use of</w:t>
            </w:r>
            <w:proofErr w:type="gramEnd"/>
            <w:r>
              <w:t xml:space="preserve"> local materials that represent the raw beauty of the surrounding landscape. Custom interior objects, including hand-made built-in pine furniture and artful lights made of hand-blown Murano glass</w:t>
            </w:r>
            <w:r w:rsidR="00CF1B61">
              <w:t>,</w:t>
            </w:r>
            <w:r>
              <w:t xml:space="preserve"> emphasise the quality of the craftsmanship. Natural-stone floors in the kitchens and bathrooms complement the high-value interiors, </w:t>
            </w:r>
            <w:r w:rsidR="00CF1B61">
              <w:t>contrasting</w:t>
            </w:r>
            <w:r>
              <w:t xml:space="preserve"> the warm wood used for the furniture and the floors. All this results in a living concept that is deeply rooted in local nature while satisfying the highest expectations for aesthetics.</w:t>
            </w:r>
          </w:p>
          <w:p w14:paraId="1BE62F90" w14:textId="3A65CE86" w:rsidR="00045FC0" w:rsidRPr="00CC749A" w:rsidRDefault="00FA5F54">
            <w:pPr>
              <w:spacing w:after="240"/>
            </w:pPr>
            <w:r>
              <w:t xml:space="preserve">This can be clearly seen in the elegant furniture and accessories by atelier oï, </w:t>
            </w:r>
            <w:r w:rsidR="0032567A">
              <w:t xml:space="preserve">which combine fashion sense with indoor architecture. It is also reflected in the </w:t>
            </w:r>
            <w:proofErr w:type="spellStart"/>
            <w:r w:rsidR="0032567A">
              <w:t>Spinpark</w:t>
            </w:r>
            <w:proofErr w:type="spellEnd"/>
            <w:r w:rsidR="0032567A">
              <w:t xml:space="preserve"> parquet collection,</w:t>
            </w:r>
            <w:r>
              <w:t xml:space="preserve"> created through close collaboration between atelier oï and the Swiss parquet manufacturer Bauwerk Parkett.</w:t>
            </w:r>
          </w:p>
          <w:p w14:paraId="68BB71F0" w14:textId="77777777" w:rsidR="00045FC0" w:rsidRPr="00CC749A" w:rsidRDefault="00FA5F54">
            <w:pPr>
              <w:spacing w:after="240"/>
            </w:pPr>
            <w:r>
              <w:rPr>
                <w:b/>
              </w:rPr>
              <w:t>Dynamic and natural aesthetic</w:t>
            </w:r>
          </w:p>
          <w:p w14:paraId="7A0F0117" w14:textId="77777777" w:rsidR="00045FC0" w:rsidRPr="00CC749A" w:rsidRDefault="00FA5F54">
            <w:pPr>
              <w:spacing w:after="240"/>
            </w:pPr>
            <w:proofErr w:type="spellStart"/>
            <w:r>
              <w:t>Spinpark</w:t>
            </w:r>
            <w:proofErr w:type="spellEnd"/>
            <w:r>
              <w:t xml:space="preserve"> stands out with its 45-degree rotation of the wood grain relative to the plank, which gives rise to new geometric patterns and floor styles. “Our own design perspective and their profound understanding of ways of working with wood helped us reinvent typologies and develop innovative patterns,” said Aurel Aebi, co-founder of atelier oï, describing the fruitful collaboration with Bauwerk Parkett.</w:t>
            </w:r>
          </w:p>
          <w:p w14:paraId="2CA9C7B1" w14:textId="77777777" w:rsidR="00045FC0" w:rsidRPr="00CC749A" w:rsidRDefault="00FA5F54">
            <w:pPr>
              <w:spacing w:after="240"/>
            </w:pPr>
            <w:r>
              <w:t xml:space="preserve">Laid in the popular chevron pattern inside the apartment building, </w:t>
            </w:r>
            <w:proofErr w:type="spellStart"/>
            <w:r>
              <w:t>Spinpark</w:t>
            </w:r>
            <w:proofErr w:type="spellEnd"/>
            <w:r>
              <w:t xml:space="preserve"> adds a dynamic, natural aesthetic to the rooms: “With its multi-faceted colour palette and fine patterns, this parquet format creates a natural frame that enriches its environment,” Aebi explained. “Its unmistakable pattern turns the floor into an active participant in the space, as the interplay of texture, light and colour gives it a palpable presence.” Thus, </w:t>
            </w:r>
            <w:proofErr w:type="spellStart"/>
            <w:r>
              <w:t>Spinpark</w:t>
            </w:r>
            <w:proofErr w:type="spellEnd"/>
            <w:r>
              <w:t xml:space="preserve"> serves as an elegant stage for the building's high-quality interiors. In addition to quality in </w:t>
            </w:r>
            <w:r>
              <w:lastRenderedPageBreak/>
              <w:t>terms of aesthetics and function, environmental responsibility plays a key role in the apartment building’s architecture.</w:t>
            </w:r>
          </w:p>
          <w:p w14:paraId="085EA05B" w14:textId="77777777" w:rsidR="00045FC0" w:rsidRPr="00CC749A" w:rsidRDefault="00FA5F54">
            <w:pPr>
              <w:spacing w:after="240"/>
            </w:pPr>
            <w:r>
              <w:rPr>
                <w:b/>
              </w:rPr>
              <w:t>Environmental responsibility</w:t>
            </w:r>
          </w:p>
          <w:p w14:paraId="313A6860" w14:textId="6D7C110E" w:rsidR="00045FC0" w:rsidRPr="00CC749A" w:rsidRDefault="00FA5F54">
            <w:pPr>
              <w:spacing w:after="240"/>
            </w:pPr>
            <w:r>
              <w:t xml:space="preserve">Certified in accordance with the </w:t>
            </w:r>
            <w:proofErr w:type="spellStart"/>
            <w:r>
              <w:t>Minergie</w:t>
            </w:r>
            <w:proofErr w:type="spellEnd"/>
            <w:r>
              <w:t xml:space="preserve"> standard, the building becomes a clear statement for sustainable construction, which manifests itself in the local materials used</w:t>
            </w:r>
            <w:r w:rsidR="0032567A">
              <w:t xml:space="preserve"> and</w:t>
            </w:r>
            <w:r>
              <w:t xml:space="preserve"> other aspects. Thus, the choice to opt for sustainable, Swiss-made quality oak parquet by Bauwerk Parkett was only natural. The 100% healthy-living </w:t>
            </w:r>
            <w:proofErr w:type="spellStart"/>
            <w:r>
              <w:t>Spinpark</w:t>
            </w:r>
            <w:proofErr w:type="spellEnd"/>
            <w:r>
              <w:t xml:space="preserve"> parquet can be found in the apartment building's living and bedroom spaces. </w:t>
            </w:r>
            <w:proofErr w:type="spellStart"/>
            <w:r>
              <w:t>Cleverpark</w:t>
            </w:r>
            <w:proofErr w:type="spellEnd"/>
            <w:r>
              <w:t xml:space="preserve"> 900 was used for the stairs. The natural-oiled authentic-wood floors by Bauwerk Parkett carry the </w:t>
            </w:r>
            <w:proofErr w:type="spellStart"/>
            <w:r>
              <w:t>ecobau</w:t>
            </w:r>
            <w:proofErr w:type="spellEnd"/>
            <w:r>
              <w:t xml:space="preserve"> and the French VOC labels, having successfully passed testing by eco-INSTITUT and Sentinel Holding Institut</w:t>
            </w:r>
            <w:r w:rsidR="0032567A">
              <w:t xml:space="preserve"> and</w:t>
            </w:r>
            <w:r>
              <w:t xml:space="preserve"> other institutions. </w:t>
            </w:r>
          </w:p>
          <w:p w14:paraId="28C2EFE3" w14:textId="0D63B2AA" w:rsidR="00045FC0" w:rsidRPr="00CC749A" w:rsidRDefault="00FA5F54">
            <w:pPr>
              <w:spacing w:after="240"/>
            </w:pPr>
            <w:r>
              <w:t>The conscious selection of materials and careful choice of hand-crafted furnishings underscore the project's core architectural themes. The Vera Apartments building impressively demonstrates how architecture can develop by both respecting its roots and introducing innovati</w:t>
            </w:r>
            <w:r w:rsidR="001D2C6D">
              <w:t>ve</w:t>
            </w:r>
            <w:r>
              <w:t xml:space="preserve"> design concepts, as well as making use of the beauty of its surroundings at the same time.</w:t>
            </w:r>
          </w:p>
          <w:p w14:paraId="5979961B" w14:textId="77777777" w:rsidR="00045FC0" w:rsidRPr="00CC749A" w:rsidRDefault="00FA5F54">
            <w:pPr>
              <w:spacing w:after="240"/>
            </w:pPr>
            <w:r>
              <w:rPr>
                <w:b/>
              </w:rPr>
              <w:t>Details and facts</w:t>
            </w:r>
          </w:p>
          <w:p w14:paraId="728FA3F1" w14:textId="0B91580E" w:rsidR="00DC24B0" w:rsidRPr="00DC24B0" w:rsidRDefault="00FA5F54">
            <w:pPr>
              <w:spacing w:after="240"/>
            </w:pPr>
            <w:r>
              <w:t xml:space="preserve">Project: Vera Apartments, </w:t>
            </w:r>
            <w:proofErr w:type="spellStart"/>
            <w:r>
              <w:t>Andermatt</w:t>
            </w:r>
            <w:proofErr w:type="spellEnd"/>
            <w:r>
              <w:t xml:space="preserve"> (CH)</w:t>
            </w:r>
            <w:r>
              <w:br/>
              <w:t xml:space="preserve">Property owner: </w:t>
            </w:r>
            <w:proofErr w:type="spellStart"/>
            <w:r>
              <w:t>Andermatt</w:t>
            </w:r>
            <w:proofErr w:type="spellEnd"/>
            <w:r>
              <w:t xml:space="preserve"> Swiss Alps AG, </w:t>
            </w:r>
            <w:proofErr w:type="spellStart"/>
            <w:r>
              <w:t>Andermatt</w:t>
            </w:r>
            <w:proofErr w:type="spellEnd"/>
            <w:r>
              <w:t xml:space="preserve"> (CH)</w:t>
            </w:r>
            <w:r>
              <w:br/>
              <w:t xml:space="preserve">General contractor: CAS </w:t>
            </w:r>
            <w:proofErr w:type="spellStart"/>
            <w:r>
              <w:t>Realisierung</w:t>
            </w:r>
            <w:proofErr w:type="spellEnd"/>
            <w:r>
              <w:t xml:space="preserve"> AG, Kriens (CH), </w:t>
            </w:r>
            <w:hyperlink r:id="rId7" w:tgtFrame="_blank">
              <w:r>
                <w:rPr>
                  <w:rStyle w:val="Hyperlink"/>
                  <w:color w:val="000000"/>
                </w:rPr>
                <w:t>cas-gruppe.ch</w:t>
              </w:r>
            </w:hyperlink>
            <w:r>
              <w:br/>
              <w:t xml:space="preserve">Architects: CAS Architektur AG, Kriens, (CH), </w:t>
            </w:r>
            <w:hyperlink r:id="rId8" w:tgtFrame="_blank">
              <w:r>
                <w:rPr>
                  <w:rStyle w:val="Hyperlink"/>
                  <w:color w:val="000000"/>
                </w:rPr>
                <w:t>cas-gruppe.ch</w:t>
              </w:r>
            </w:hyperlink>
            <w:r>
              <w:br/>
              <w:t xml:space="preserve">Interior design: atelier oï, La </w:t>
            </w:r>
            <w:proofErr w:type="spellStart"/>
            <w:r>
              <w:t>Neuveville</w:t>
            </w:r>
            <w:proofErr w:type="spellEnd"/>
            <w:r>
              <w:t xml:space="preserve"> (CH), </w:t>
            </w:r>
            <w:hyperlink r:id="rId9" w:tgtFrame="_blank">
              <w:r>
                <w:rPr>
                  <w:rStyle w:val="Hyperlink"/>
                  <w:color w:val="000000"/>
                </w:rPr>
                <w:t>www.atelier-oi.ch</w:t>
              </w:r>
            </w:hyperlink>
            <w:r>
              <w:br/>
              <w:t>Completion: Early 2025</w:t>
            </w:r>
            <w:r>
              <w:br/>
              <w:t>Bauwerk Parkett: 550 m² </w:t>
            </w:r>
            <w:proofErr w:type="spellStart"/>
            <w:r>
              <w:t>Spinpark</w:t>
            </w:r>
            <w:proofErr w:type="spellEnd"/>
            <w:r>
              <w:t xml:space="preserve"> Oak Nature, stairs with </w:t>
            </w:r>
            <w:proofErr w:type="spellStart"/>
            <w:r>
              <w:t>Cleverpark</w:t>
            </w:r>
            <w:proofErr w:type="spellEnd"/>
            <w:r>
              <w:t xml:space="preserve"> 900 Oak Nature</w:t>
            </w:r>
            <w:r>
              <w:br/>
              <w:t xml:space="preserve">Installation partner: Deluxe Parkett, 6023 Rothenburg (CH), </w:t>
            </w:r>
            <w:hyperlink r:id="rId10" w:tgtFrame="_blank">
              <w:r>
                <w:rPr>
                  <w:rStyle w:val="Hyperlink"/>
                  <w:color w:val="000000"/>
                </w:rPr>
                <w:t>www.deluxe-parkett.ch</w:t>
              </w:r>
            </w:hyperlink>
            <w:r>
              <w:br/>
              <w:t>Interior photographs: atelier oï</w:t>
            </w:r>
            <w:r>
              <w:br/>
              <w:t>Exterior photographs: CAS Architektur AG</w:t>
            </w:r>
          </w:p>
          <w:p w14:paraId="393D832E" w14:textId="61EBBC2B" w:rsidR="00045FC0" w:rsidRPr="00CC749A" w:rsidRDefault="00DC24B0">
            <w:pPr>
              <w:spacing w:after="240"/>
            </w:pPr>
            <w:r>
              <w:rPr>
                <w:b/>
              </w:rPr>
              <w:br/>
            </w:r>
            <w:r w:rsidR="00FA5F54">
              <w:rPr>
                <w:b/>
              </w:rPr>
              <w:t xml:space="preserve">For press enquiries, please contact </w:t>
            </w:r>
            <w:r w:rsidR="00FA5F54">
              <w:rPr>
                <w:b/>
              </w:rPr>
              <w:br/>
            </w:r>
            <w:r w:rsidR="00FA5F54">
              <w:t xml:space="preserve">Rainer Häupl </w:t>
            </w:r>
            <w:r w:rsidR="00FA5F54">
              <w:br/>
              <w:t xml:space="preserve">bering*kopal GbR, communications agency </w:t>
            </w:r>
            <w:r w:rsidR="00FA5F54">
              <w:br/>
              <w:t xml:space="preserve">P + 49 (0) 711 74 51 75916 </w:t>
            </w:r>
            <w:r w:rsidR="00FA5F54">
              <w:br/>
              <w:t xml:space="preserve">rainer.haeupl@bering-kopal.de </w:t>
            </w:r>
            <w:r w:rsidR="00FA5F54">
              <w:br/>
              <w:t>www.bering-kopal.de</w:t>
            </w:r>
          </w:p>
          <w:p w14:paraId="07DE40CC" w14:textId="58E9766B" w:rsidR="00045FC0" w:rsidRPr="00CC749A" w:rsidRDefault="00FA5F54">
            <w:r>
              <w:rPr>
                <w:i/>
              </w:rPr>
              <w:t xml:space="preserve">St. Margrethen (CH), </w:t>
            </w:r>
            <w:r w:rsidR="00DC24B0">
              <w:rPr>
                <w:i/>
              </w:rPr>
              <w:t>April</w:t>
            </w:r>
            <w:r>
              <w:rPr>
                <w:i/>
              </w:rPr>
              <w:t xml:space="preserve"> 2025</w:t>
            </w:r>
            <w:r>
              <w:br/>
            </w:r>
            <w:r>
              <w:rPr>
                <w:i/>
              </w:rPr>
              <w:t>Reprint free of charge/specify source</w:t>
            </w:r>
          </w:p>
        </w:tc>
        <w:tc>
          <w:tcPr>
            <w:tcW w:w="5" w:type="pct"/>
            <w:tcBorders>
              <w:top w:val="nil"/>
              <w:left w:val="nil"/>
              <w:bottom w:val="nil"/>
              <w:right w:val="nil"/>
            </w:tcBorders>
            <w:shd w:val="clear" w:color="auto" w:fill="auto"/>
            <w:tcMar>
              <w:top w:w="0" w:type="dxa"/>
              <w:left w:w="0" w:type="dxa"/>
              <w:bottom w:w="0" w:type="dxa"/>
              <w:right w:w="227" w:type="dxa"/>
            </w:tcMar>
          </w:tcPr>
          <w:p w14:paraId="746897B7" w14:textId="77777777" w:rsidR="00045FC0" w:rsidRPr="002274FC" w:rsidRDefault="00045FC0">
            <w:pPr>
              <w:rPr>
                <w:lang w:val="en-US"/>
              </w:rPr>
            </w:pPr>
          </w:p>
        </w:tc>
      </w:tr>
      <w:tr w:rsidR="00045FC0" w:rsidRPr="00CC749A" w14:paraId="09372F54"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DFF4730" w14:textId="77777777" w:rsidR="00045FC0" w:rsidRPr="002274FC" w:rsidRDefault="00045FC0">
            <w:pPr>
              <w:rPr>
                <w:lang w:val="en-US"/>
              </w:rPr>
            </w:pPr>
          </w:p>
        </w:tc>
        <w:tc>
          <w:tcPr>
            <w:tcW w:w="3597" w:type="dxa"/>
            <w:tcBorders>
              <w:top w:val="nil"/>
              <w:left w:val="nil"/>
              <w:bottom w:val="nil"/>
              <w:right w:val="nil"/>
            </w:tcBorders>
            <w:shd w:val="clear" w:color="auto" w:fill="auto"/>
            <w:tcMar>
              <w:top w:w="0" w:type="dxa"/>
              <w:left w:w="0" w:type="dxa"/>
              <w:bottom w:w="0" w:type="dxa"/>
              <w:right w:w="227" w:type="dxa"/>
            </w:tcMar>
          </w:tcPr>
          <w:p w14:paraId="055AD8AE" w14:textId="77777777" w:rsidR="00045FC0" w:rsidRPr="002274FC" w:rsidRDefault="00045FC0">
            <w:pPr>
              <w:rPr>
                <w:lang w:val="en-US"/>
              </w:rPr>
            </w:pPr>
          </w:p>
        </w:tc>
      </w:tr>
    </w:tbl>
    <w:p w14:paraId="251F7220" w14:textId="2DC14C71" w:rsidR="00045FC0" w:rsidRPr="00CC749A" w:rsidRDefault="00045FC0"/>
    <w:p w14:paraId="4269E97A" w14:textId="77777777" w:rsidR="00045FC0" w:rsidRPr="00CC749A" w:rsidRDefault="00FA5F54">
      <w:pPr>
        <w:spacing w:line="264" w:lineRule="auto"/>
        <w:rPr>
          <w:sz w:val="18"/>
          <w:szCs w:val="18"/>
        </w:rPr>
      </w:pPr>
      <w:r>
        <w:rPr>
          <w:b/>
          <w:sz w:val="18"/>
        </w:rPr>
        <w:t>1</w:t>
      </w:r>
      <w:r>
        <w:rPr>
          <w:sz w:val="18"/>
        </w:rPr>
        <w:t xml:space="preserve"> The custom built-in pine furniture and hand-made lights create a warm and inviting atmosphere. Photo: atelier oï </w:t>
      </w:r>
      <w:r>
        <w:rPr>
          <w:sz w:val="18"/>
        </w:rPr>
        <w:br/>
      </w:r>
    </w:p>
    <w:p w14:paraId="742EBB78" w14:textId="77777777" w:rsidR="00045FC0" w:rsidRPr="00CC749A" w:rsidRDefault="00FA5F54">
      <w:pPr>
        <w:spacing w:line="264" w:lineRule="auto"/>
        <w:rPr>
          <w:sz w:val="18"/>
          <w:szCs w:val="18"/>
        </w:rPr>
      </w:pPr>
      <w:r>
        <w:rPr>
          <w:b/>
          <w:sz w:val="18"/>
        </w:rPr>
        <w:t>2</w:t>
      </w:r>
      <w:r>
        <w:rPr>
          <w:sz w:val="18"/>
        </w:rPr>
        <w:t xml:space="preserve"> Vera Apartments in </w:t>
      </w:r>
      <w:proofErr w:type="spellStart"/>
      <w:r>
        <w:rPr>
          <w:sz w:val="18"/>
        </w:rPr>
        <w:t>Andermatt</w:t>
      </w:r>
      <w:proofErr w:type="spellEnd"/>
      <w:r>
        <w:rPr>
          <w:sz w:val="18"/>
        </w:rPr>
        <w:t xml:space="preserve"> is an outstanding example of a successful symbiosis of traditional Swiss chalet architecture and contemporary design. With its arched, gold-coloured wooden facade and massive natural-stone plinth, it smoothly blends in with its Alpine environment.</w:t>
      </w:r>
      <w:r>
        <w:rPr>
          <w:sz w:val="18"/>
        </w:rPr>
        <w:br/>
        <w:t>Photo: CAS Architektur AG</w:t>
      </w:r>
      <w:r>
        <w:rPr>
          <w:sz w:val="18"/>
        </w:rPr>
        <w:br/>
      </w:r>
    </w:p>
    <w:p w14:paraId="3FDAD5BE" w14:textId="77777777" w:rsidR="00045FC0" w:rsidRPr="00CC749A" w:rsidRDefault="00FA5F54">
      <w:pPr>
        <w:spacing w:line="264" w:lineRule="auto"/>
        <w:rPr>
          <w:sz w:val="18"/>
          <w:szCs w:val="18"/>
        </w:rPr>
      </w:pPr>
      <w:r>
        <w:rPr>
          <w:b/>
          <w:sz w:val="18"/>
        </w:rPr>
        <w:t>3</w:t>
      </w:r>
      <w:r>
        <w:rPr>
          <w:sz w:val="18"/>
        </w:rPr>
        <w:t xml:space="preserve"> The use of local materials, such as natural stone from Ticino and wood from the canton of Uri, underscores the project’s references to nature and its sustainability. Photo: atelier oï</w:t>
      </w:r>
      <w:r>
        <w:rPr>
          <w:sz w:val="18"/>
        </w:rPr>
        <w:br/>
      </w:r>
    </w:p>
    <w:p w14:paraId="4946AA45" w14:textId="77777777" w:rsidR="00045FC0" w:rsidRPr="00CC749A" w:rsidRDefault="00FA5F54">
      <w:pPr>
        <w:spacing w:line="264" w:lineRule="auto"/>
        <w:rPr>
          <w:sz w:val="18"/>
          <w:szCs w:val="18"/>
        </w:rPr>
      </w:pPr>
      <w:r>
        <w:rPr>
          <w:b/>
          <w:sz w:val="18"/>
        </w:rPr>
        <w:t>4</w:t>
      </w:r>
      <w:r>
        <w:rPr>
          <w:sz w:val="18"/>
        </w:rPr>
        <w:t xml:space="preserve"> Thanks to its distinctive chevron look, the high-quality </w:t>
      </w:r>
      <w:proofErr w:type="spellStart"/>
      <w:r>
        <w:rPr>
          <w:sz w:val="18"/>
        </w:rPr>
        <w:t>Spinpark</w:t>
      </w:r>
      <w:proofErr w:type="spellEnd"/>
      <w:r>
        <w:rPr>
          <w:sz w:val="18"/>
        </w:rPr>
        <w:t xml:space="preserve"> oak parquet by the Swiss manufacturer Bauwerk Parkett adds a dynamic and, at the same time, natural aesthetic to the living and bedroom areas. </w:t>
      </w:r>
      <w:r>
        <w:rPr>
          <w:sz w:val="18"/>
        </w:rPr>
        <w:br/>
        <w:t>Photo: atelier oï </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045FC0" w:rsidRPr="00CC749A" w14:paraId="371F61E5" w14:textId="77777777">
        <w:tc>
          <w:tcPr>
            <w:tcW w:w="2444" w:type="pct"/>
            <w:tcBorders>
              <w:top w:val="nil"/>
              <w:left w:val="nil"/>
              <w:bottom w:val="nil"/>
              <w:right w:val="nil"/>
            </w:tcBorders>
            <w:shd w:val="clear" w:color="auto" w:fill="auto"/>
            <w:tcMar>
              <w:top w:w="0" w:type="dxa"/>
              <w:left w:w="0" w:type="dxa"/>
              <w:bottom w:w="0" w:type="dxa"/>
              <w:right w:w="0" w:type="dxa"/>
            </w:tcMar>
          </w:tcPr>
          <w:p w14:paraId="36FF0783" w14:textId="77777777" w:rsidR="00045FC0" w:rsidRPr="00CC749A" w:rsidRDefault="00FA5F54">
            <w:pPr>
              <w:keepNext/>
              <w:keepLines/>
              <w:spacing w:line="264"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0CFFC63"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6124CF6" w14:textId="77777777" w:rsidR="00045FC0" w:rsidRPr="00CC749A" w:rsidRDefault="00FA5F54">
            <w:pPr>
              <w:keepNext/>
              <w:keepLines/>
              <w:spacing w:line="264" w:lineRule="auto"/>
              <w:rPr>
                <w:sz w:val="14"/>
                <w:szCs w:val="14"/>
              </w:rPr>
            </w:pPr>
            <w:r>
              <w:rPr>
                <w:sz w:val="14"/>
              </w:rPr>
              <w:t>2.</w:t>
            </w:r>
          </w:p>
        </w:tc>
      </w:tr>
      <w:tr w:rsidR="00045FC0" w:rsidRPr="00CC749A" w14:paraId="4AF2C47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9FB50A7" w14:textId="77777777" w:rsidR="00045FC0" w:rsidRPr="00CC749A" w:rsidRDefault="00FA5F54">
            <w:pPr>
              <w:keepNext/>
              <w:keepLines/>
              <w:spacing w:line="264" w:lineRule="auto"/>
              <w:rPr>
                <w:sz w:val="14"/>
                <w:szCs w:val="14"/>
              </w:rPr>
            </w:pPr>
            <w:r>
              <w:rPr>
                <w:noProof/>
                <w:sz w:val="14"/>
              </w:rPr>
              <w:drawing>
                <wp:inline distT="0" distB="0" distL="0" distR="0" wp14:anchorId="5E966A92" wp14:editId="4B834CEA">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951F4ED" w14:textId="77777777" w:rsidR="00045FC0" w:rsidRPr="00CC749A" w:rsidRDefault="00045FC0">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2E1544" w14:textId="77777777" w:rsidR="00045FC0" w:rsidRPr="00CC749A" w:rsidRDefault="00FA5F54">
            <w:pPr>
              <w:keepNext/>
              <w:keepLines/>
              <w:spacing w:line="264" w:lineRule="auto"/>
              <w:rPr>
                <w:sz w:val="14"/>
                <w:szCs w:val="14"/>
              </w:rPr>
            </w:pPr>
            <w:r>
              <w:rPr>
                <w:noProof/>
                <w:sz w:val="14"/>
              </w:rPr>
              <w:drawing>
                <wp:inline distT="0" distB="0" distL="0" distR="0" wp14:anchorId="072A79BD" wp14:editId="038CFB24">
                  <wp:extent cx="134556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1345565" cy="2014220"/>
                          </a:xfrm>
                          <a:prstGeom prst="rect">
                            <a:avLst/>
                          </a:prstGeom>
                        </pic:spPr>
                      </pic:pic>
                    </a:graphicData>
                  </a:graphic>
                </wp:inline>
              </w:drawing>
            </w:r>
          </w:p>
        </w:tc>
      </w:tr>
      <w:tr w:rsidR="00045FC0" w:rsidRPr="00CC749A" w14:paraId="518F6E21" w14:textId="77777777">
        <w:tc>
          <w:tcPr>
            <w:tcW w:w="2444" w:type="pct"/>
            <w:tcBorders>
              <w:top w:val="nil"/>
              <w:left w:val="nil"/>
              <w:bottom w:val="nil"/>
              <w:right w:val="nil"/>
            </w:tcBorders>
            <w:shd w:val="clear" w:color="auto" w:fill="auto"/>
            <w:tcMar>
              <w:top w:w="0" w:type="dxa"/>
              <w:left w:w="0" w:type="dxa"/>
              <w:bottom w:w="0" w:type="dxa"/>
              <w:right w:w="0" w:type="dxa"/>
            </w:tcMar>
          </w:tcPr>
          <w:p w14:paraId="5E68FA1A" w14:textId="77777777" w:rsidR="00045FC0" w:rsidRPr="00CC749A" w:rsidRDefault="00045FC0">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14:paraId="7C4F9999"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14C480D7" w14:textId="77777777" w:rsidR="00045FC0" w:rsidRPr="00CC749A" w:rsidRDefault="00045FC0">
            <w:pPr>
              <w:keepNext/>
              <w:keepLines/>
              <w:spacing w:line="264" w:lineRule="auto"/>
              <w:rPr>
                <w:sz w:val="14"/>
                <w:szCs w:val="14"/>
                <w:lang w:val="de-CH"/>
              </w:rPr>
            </w:pPr>
          </w:p>
        </w:tc>
      </w:tr>
      <w:tr w:rsidR="00045FC0" w:rsidRPr="00CC749A" w14:paraId="0130B0E4" w14:textId="77777777">
        <w:tc>
          <w:tcPr>
            <w:tcW w:w="2444" w:type="pct"/>
            <w:tcBorders>
              <w:top w:val="nil"/>
              <w:left w:val="nil"/>
              <w:bottom w:val="nil"/>
              <w:right w:val="nil"/>
            </w:tcBorders>
            <w:shd w:val="clear" w:color="auto" w:fill="auto"/>
            <w:tcMar>
              <w:top w:w="0" w:type="dxa"/>
              <w:left w:w="0" w:type="dxa"/>
              <w:bottom w:w="0" w:type="dxa"/>
              <w:right w:w="0" w:type="dxa"/>
            </w:tcMar>
          </w:tcPr>
          <w:p w14:paraId="0680C068" w14:textId="77777777" w:rsidR="00045FC0" w:rsidRPr="00CC749A" w:rsidRDefault="00FA5F54">
            <w:pPr>
              <w:keepNext/>
              <w:keepLines/>
              <w:spacing w:line="264"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4621626"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11F86468" w14:textId="77777777" w:rsidR="00045FC0" w:rsidRPr="00CC749A" w:rsidRDefault="00FA5F54">
            <w:pPr>
              <w:keepNext/>
              <w:keepLines/>
              <w:spacing w:line="264" w:lineRule="auto"/>
              <w:rPr>
                <w:sz w:val="14"/>
                <w:szCs w:val="14"/>
              </w:rPr>
            </w:pPr>
            <w:r>
              <w:rPr>
                <w:sz w:val="14"/>
              </w:rPr>
              <w:t>4.</w:t>
            </w:r>
          </w:p>
        </w:tc>
      </w:tr>
      <w:tr w:rsidR="00045FC0" w:rsidRPr="00CC749A" w14:paraId="6BDE767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FEDCC4" w14:textId="77777777" w:rsidR="00045FC0" w:rsidRPr="00CC749A" w:rsidRDefault="00FA5F54">
            <w:pPr>
              <w:keepNext/>
              <w:keepLines/>
              <w:spacing w:line="264" w:lineRule="auto"/>
              <w:rPr>
                <w:sz w:val="14"/>
                <w:szCs w:val="14"/>
              </w:rPr>
            </w:pPr>
            <w:r>
              <w:rPr>
                <w:noProof/>
                <w:sz w:val="14"/>
              </w:rPr>
              <w:drawing>
                <wp:inline distT="0" distB="0" distL="0" distR="0" wp14:anchorId="528B3F63" wp14:editId="430B925B">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3681F0D" w14:textId="77777777" w:rsidR="00045FC0" w:rsidRPr="00CC749A" w:rsidRDefault="00045FC0">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C7BFE7A" w14:textId="77777777" w:rsidR="00045FC0" w:rsidRPr="00CC749A" w:rsidRDefault="00FA5F54">
            <w:pPr>
              <w:keepNext/>
              <w:keepLines/>
              <w:spacing w:line="264" w:lineRule="auto"/>
              <w:rPr>
                <w:sz w:val="14"/>
                <w:szCs w:val="14"/>
              </w:rPr>
            </w:pPr>
            <w:r>
              <w:rPr>
                <w:noProof/>
                <w:sz w:val="14"/>
              </w:rPr>
              <w:drawing>
                <wp:inline distT="0" distB="0" distL="0" distR="0" wp14:anchorId="2DFA7B49" wp14:editId="7D586B45">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1341755" cy="2014220"/>
                          </a:xfrm>
                          <a:prstGeom prst="rect">
                            <a:avLst/>
                          </a:prstGeom>
                        </pic:spPr>
                      </pic:pic>
                    </a:graphicData>
                  </a:graphic>
                </wp:inline>
              </w:drawing>
            </w:r>
          </w:p>
        </w:tc>
      </w:tr>
    </w:tbl>
    <w:p w14:paraId="5073C604" w14:textId="77777777" w:rsidR="00045FC0" w:rsidRPr="00CC749A" w:rsidRDefault="00FA5F54">
      <w:pPr>
        <w:spacing w:line="264" w:lineRule="auto"/>
      </w:pPr>
      <w:r>
        <w:br w:type="page"/>
      </w:r>
    </w:p>
    <w:p w14:paraId="04805B01" w14:textId="77777777" w:rsidR="00045FC0" w:rsidRPr="00CC749A" w:rsidRDefault="00FA5F54">
      <w:pPr>
        <w:spacing w:line="264" w:lineRule="auto"/>
        <w:rPr>
          <w:sz w:val="18"/>
          <w:szCs w:val="18"/>
        </w:rPr>
      </w:pPr>
      <w:r>
        <w:rPr>
          <w:b/>
          <w:sz w:val="18"/>
        </w:rPr>
        <w:lastRenderedPageBreak/>
        <w:t>5</w:t>
      </w:r>
      <w:r>
        <w:rPr>
          <w:sz w:val="18"/>
        </w:rPr>
        <w:t xml:space="preserve"> Bauwerk Parkett developed the parquet collection together with the renowned Swiss architect and design firm atelier oï. </w:t>
      </w:r>
      <w:proofErr w:type="spellStart"/>
      <w:r>
        <w:rPr>
          <w:sz w:val="18"/>
        </w:rPr>
        <w:t>Spinpark</w:t>
      </w:r>
      <w:proofErr w:type="spellEnd"/>
      <w:r>
        <w:rPr>
          <w:sz w:val="18"/>
        </w:rPr>
        <w:t xml:space="preserve"> stands out for its 45-degree rotation of the wood grain relative to the plank, giving rise to new geometric patterns and floor styles. Photo: atelier oï </w:t>
      </w:r>
      <w:r>
        <w:rPr>
          <w:sz w:val="18"/>
        </w:rPr>
        <w:br/>
      </w:r>
    </w:p>
    <w:p w14:paraId="4B2FD6C8" w14:textId="54CD838F" w:rsidR="00045FC0" w:rsidRPr="00CC749A" w:rsidRDefault="00FA5F54">
      <w:pPr>
        <w:spacing w:line="264" w:lineRule="auto"/>
        <w:rPr>
          <w:sz w:val="18"/>
          <w:szCs w:val="18"/>
        </w:rPr>
      </w:pPr>
      <w:r>
        <w:rPr>
          <w:b/>
          <w:sz w:val="18"/>
        </w:rPr>
        <w:t>6</w:t>
      </w:r>
      <w:r>
        <w:rPr>
          <w:sz w:val="18"/>
        </w:rPr>
        <w:t xml:space="preserve"> Inspired by those magic moments “when the sun rises or sets behind the Alps”, atelier oï, responsible for the interior design, developed </w:t>
      </w:r>
      <w:r w:rsidR="005D7CB0">
        <w:rPr>
          <w:sz w:val="18"/>
        </w:rPr>
        <w:t>unique</w:t>
      </w:r>
      <w:r>
        <w:rPr>
          <w:sz w:val="18"/>
        </w:rPr>
        <w:t xml:space="preserve"> wall elements for Vera Apartments. They let abundant amounts of warm light into the rooms. Photo: atelier oï</w:t>
      </w:r>
      <w:r>
        <w:rPr>
          <w:sz w:val="18"/>
        </w:rPr>
        <w:br/>
      </w:r>
    </w:p>
    <w:p w14:paraId="054F90F3" w14:textId="77777777" w:rsidR="00045FC0" w:rsidRPr="00CC749A" w:rsidRDefault="00FA5F54">
      <w:pPr>
        <w:spacing w:line="264" w:lineRule="auto"/>
        <w:rPr>
          <w:sz w:val="18"/>
          <w:szCs w:val="18"/>
        </w:rPr>
      </w:pPr>
      <w:r>
        <w:rPr>
          <w:b/>
          <w:sz w:val="18"/>
        </w:rPr>
        <w:t>7</w:t>
      </w:r>
      <w:r>
        <w:rPr>
          <w:sz w:val="18"/>
        </w:rPr>
        <w:t xml:space="preserve"> The nine residences and penthouses impress with their exclusive furnishings in which Alpine tradition meets modern design elements. Ornate suspended lights made of hand-blown Murano glass emphasise the craftsmanship's quality. Vera Apartments offers an exclusive living experience in the heart of the Swiss Alps. Photo: atelier oï</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045FC0" w:rsidRPr="00CC749A" w14:paraId="58916B98" w14:textId="77777777">
        <w:tc>
          <w:tcPr>
            <w:tcW w:w="2444" w:type="pct"/>
            <w:tcBorders>
              <w:top w:val="nil"/>
              <w:left w:val="nil"/>
              <w:bottom w:val="nil"/>
              <w:right w:val="nil"/>
            </w:tcBorders>
            <w:shd w:val="clear" w:color="auto" w:fill="auto"/>
            <w:tcMar>
              <w:top w:w="0" w:type="dxa"/>
              <w:left w:w="0" w:type="dxa"/>
              <w:bottom w:w="0" w:type="dxa"/>
              <w:right w:w="0" w:type="dxa"/>
            </w:tcMar>
          </w:tcPr>
          <w:p w14:paraId="58786908" w14:textId="77777777" w:rsidR="00045FC0" w:rsidRPr="00CC749A" w:rsidRDefault="00FA5F54">
            <w:pPr>
              <w:keepNext/>
              <w:keepLines/>
              <w:spacing w:line="264"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E623EEF"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3A15274C" w14:textId="77777777" w:rsidR="00045FC0" w:rsidRPr="00CC749A" w:rsidRDefault="00FA5F54">
            <w:pPr>
              <w:keepNext/>
              <w:keepLines/>
              <w:spacing w:line="264" w:lineRule="auto"/>
              <w:rPr>
                <w:sz w:val="14"/>
                <w:szCs w:val="14"/>
              </w:rPr>
            </w:pPr>
            <w:r>
              <w:rPr>
                <w:sz w:val="14"/>
              </w:rPr>
              <w:t>6.</w:t>
            </w:r>
          </w:p>
        </w:tc>
      </w:tr>
      <w:tr w:rsidR="00045FC0" w:rsidRPr="00CC749A" w14:paraId="16542F3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D99004" w14:textId="77777777" w:rsidR="00045FC0" w:rsidRPr="00CC749A" w:rsidRDefault="00FA5F54">
            <w:pPr>
              <w:keepNext/>
              <w:keepLines/>
              <w:spacing w:line="264" w:lineRule="auto"/>
              <w:rPr>
                <w:sz w:val="14"/>
                <w:szCs w:val="14"/>
              </w:rPr>
            </w:pPr>
            <w:r>
              <w:rPr>
                <w:noProof/>
                <w:sz w:val="14"/>
              </w:rPr>
              <w:drawing>
                <wp:inline distT="0" distB="0" distL="0" distR="0" wp14:anchorId="44182868" wp14:editId="6DD2FED0">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E76D592" w14:textId="77777777" w:rsidR="00045FC0" w:rsidRPr="00CC749A" w:rsidRDefault="00045FC0">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EC465D" w14:textId="77777777" w:rsidR="00045FC0" w:rsidRPr="00CC749A" w:rsidRDefault="00FA5F54">
            <w:pPr>
              <w:keepNext/>
              <w:keepLines/>
              <w:spacing w:line="264" w:lineRule="auto"/>
              <w:rPr>
                <w:sz w:val="14"/>
                <w:szCs w:val="14"/>
              </w:rPr>
            </w:pPr>
            <w:r>
              <w:rPr>
                <w:noProof/>
                <w:sz w:val="14"/>
              </w:rPr>
              <w:drawing>
                <wp:inline distT="0" distB="0" distL="0" distR="0" wp14:anchorId="52865404" wp14:editId="0652115F">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3020060" cy="2014220"/>
                          </a:xfrm>
                          <a:prstGeom prst="rect">
                            <a:avLst/>
                          </a:prstGeom>
                        </pic:spPr>
                      </pic:pic>
                    </a:graphicData>
                  </a:graphic>
                </wp:inline>
              </w:drawing>
            </w:r>
          </w:p>
        </w:tc>
      </w:tr>
      <w:tr w:rsidR="00045FC0" w:rsidRPr="00CC749A" w14:paraId="1B18DEFF" w14:textId="77777777">
        <w:tc>
          <w:tcPr>
            <w:tcW w:w="2444" w:type="pct"/>
            <w:tcBorders>
              <w:top w:val="nil"/>
              <w:left w:val="nil"/>
              <w:bottom w:val="nil"/>
              <w:right w:val="nil"/>
            </w:tcBorders>
            <w:shd w:val="clear" w:color="auto" w:fill="auto"/>
            <w:tcMar>
              <w:top w:w="0" w:type="dxa"/>
              <w:left w:w="0" w:type="dxa"/>
              <w:bottom w:w="0" w:type="dxa"/>
              <w:right w:w="0" w:type="dxa"/>
            </w:tcMar>
          </w:tcPr>
          <w:p w14:paraId="36A4D548" w14:textId="77777777" w:rsidR="00045FC0" w:rsidRPr="00CC749A" w:rsidRDefault="00045FC0">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14:paraId="6C9705BE"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8C43B03" w14:textId="77777777" w:rsidR="00045FC0" w:rsidRPr="00CC749A" w:rsidRDefault="00045FC0">
            <w:pPr>
              <w:keepNext/>
              <w:keepLines/>
              <w:spacing w:line="264" w:lineRule="auto"/>
              <w:rPr>
                <w:sz w:val="14"/>
                <w:szCs w:val="14"/>
                <w:lang w:val="de-CH"/>
              </w:rPr>
            </w:pPr>
          </w:p>
        </w:tc>
      </w:tr>
      <w:tr w:rsidR="00045FC0" w:rsidRPr="00CC749A" w14:paraId="193886E6" w14:textId="77777777">
        <w:tc>
          <w:tcPr>
            <w:tcW w:w="2444" w:type="pct"/>
            <w:tcBorders>
              <w:top w:val="nil"/>
              <w:left w:val="nil"/>
              <w:bottom w:val="nil"/>
              <w:right w:val="nil"/>
            </w:tcBorders>
            <w:shd w:val="clear" w:color="auto" w:fill="auto"/>
            <w:tcMar>
              <w:top w:w="0" w:type="dxa"/>
              <w:left w:w="0" w:type="dxa"/>
              <w:bottom w:w="0" w:type="dxa"/>
              <w:right w:w="0" w:type="dxa"/>
            </w:tcMar>
          </w:tcPr>
          <w:p w14:paraId="242FAEAF" w14:textId="77777777" w:rsidR="00045FC0" w:rsidRPr="00CC749A" w:rsidRDefault="00FA5F54">
            <w:pPr>
              <w:keepNext/>
              <w:keepLines/>
              <w:spacing w:line="264" w:lineRule="auto"/>
              <w:rPr>
                <w:sz w:val="14"/>
                <w:szCs w:val="14"/>
              </w:rPr>
            </w:pPr>
            <w:r>
              <w:rPr>
                <w:sz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544D4571"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336DE009" w14:textId="77777777" w:rsidR="00045FC0" w:rsidRPr="00CC749A" w:rsidRDefault="00045FC0">
            <w:pPr>
              <w:keepNext/>
              <w:keepLines/>
              <w:spacing w:line="264" w:lineRule="auto"/>
              <w:rPr>
                <w:sz w:val="14"/>
                <w:szCs w:val="14"/>
                <w:lang w:val="de-CH"/>
              </w:rPr>
            </w:pPr>
          </w:p>
        </w:tc>
      </w:tr>
      <w:tr w:rsidR="00045FC0" w:rsidRPr="00CC749A" w14:paraId="53CB8B7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89BDFED" w14:textId="77777777" w:rsidR="00045FC0" w:rsidRPr="00CC749A" w:rsidRDefault="00FA5F54">
            <w:pPr>
              <w:keepNext/>
              <w:keepLines/>
              <w:spacing w:line="264" w:lineRule="auto"/>
              <w:rPr>
                <w:sz w:val="14"/>
                <w:szCs w:val="14"/>
              </w:rPr>
            </w:pPr>
            <w:r>
              <w:rPr>
                <w:noProof/>
                <w:sz w:val="14"/>
              </w:rPr>
              <w:drawing>
                <wp:inline distT="0" distB="0" distL="0" distR="0" wp14:anchorId="15711CEA" wp14:editId="2F6F07B6">
                  <wp:extent cx="134175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EEA4DAD" w14:textId="77777777" w:rsidR="00045FC0" w:rsidRPr="00CC749A" w:rsidRDefault="00045FC0">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DB2EA18" w14:textId="77777777" w:rsidR="00045FC0" w:rsidRPr="00CC749A" w:rsidRDefault="00045FC0">
            <w:pPr>
              <w:keepNext/>
              <w:keepLines/>
              <w:spacing w:line="264" w:lineRule="auto"/>
              <w:rPr>
                <w:sz w:val="18"/>
                <w:szCs w:val="18"/>
                <w:lang w:val="de-CH"/>
              </w:rPr>
            </w:pPr>
          </w:p>
        </w:tc>
      </w:tr>
    </w:tbl>
    <w:p w14:paraId="42B2FC1F" w14:textId="77777777" w:rsidR="00045FC0" w:rsidRPr="00CC749A" w:rsidRDefault="00FA5F54">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045FC0" w:rsidRPr="00CC749A" w14:paraId="64EA50C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677F1690" w14:textId="77777777" w:rsidR="00045FC0" w:rsidRPr="001C5DF8" w:rsidRDefault="00FA5F54">
            <w:pPr>
              <w:spacing w:before="240" w:after="240"/>
            </w:pPr>
            <w:r>
              <w:rPr>
                <w:b/>
              </w:rPr>
              <w:lastRenderedPageBreak/>
              <w:t xml:space="preserve">Bauwerk Parkett – Built for a lifetime </w:t>
            </w:r>
          </w:p>
          <w:p w14:paraId="11918255" w14:textId="77777777" w:rsidR="00045FC0" w:rsidRPr="00CC749A" w:rsidRDefault="00FA5F54">
            <w:pPr>
              <w:spacing w:before="240" w:after="240"/>
            </w:pPr>
            <w:r>
              <w:t>What began in 1935 with the invention of solid parquet by Swiss pioneer Ernst Göhner is still setting new standards for ambitious design and healthy living today. Just like every tree and every piece of wood, each of our responsibly manufactured planks is sustainable and unique. A fusion of Swiss engineering and authentic nature results in extraordinary living experiences: today, and for future generations.</w:t>
            </w:r>
          </w:p>
          <w:p w14:paraId="1641BF90" w14:textId="77777777" w:rsidR="00045FC0" w:rsidRPr="00CC749A" w:rsidRDefault="00045FC0">
            <w:pPr>
              <w:spacing w:before="240" w:after="240"/>
            </w:pPr>
            <w:hyperlink r:id="rId18" w:tgtFrame="_blank">
              <w:r>
                <w:rPr>
                  <w:rStyle w:val="Hyperlink"/>
                  <w:i/>
                  <w:color w:val="000000"/>
                </w:rPr>
                <w:t>bauwerk-parkett.com</w:t>
              </w:r>
            </w:hyperlink>
          </w:p>
          <w:p w14:paraId="735EB221" w14:textId="77777777" w:rsidR="00045FC0" w:rsidRPr="00CC749A" w:rsidRDefault="00FA5F54">
            <w:r>
              <w:br/>
            </w:r>
          </w:p>
        </w:tc>
        <w:tc>
          <w:tcPr>
            <w:tcW w:w="5" w:type="pct"/>
            <w:tcBorders>
              <w:top w:val="nil"/>
              <w:left w:val="nil"/>
              <w:bottom w:val="nil"/>
              <w:right w:val="nil"/>
            </w:tcBorders>
            <w:shd w:val="clear" w:color="auto" w:fill="auto"/>
            <w:tcMar>
              <w:top w:w="0" w:type="dxa"/>
              <w:left w:w="0" w:type="dxa"/>
              <w:bottom w:w="0" w:type="dxa"/>
              <w:right w:w="227" w:type="dxa"/>
            </w:tcMar>
          </w:tcPr>
          <w:p w14:paraId="12E48C62" w14:textId="77777777" w:rsidR="00045FC0" w:rsidRPr="00CC749A" w:rsidRDefault="00FA5F54">
            <w:r>
              <w:br/>
            </w:r>
          </w:p>
        </w:tc>
      </w:tr>
      <w:tr w:rsidR="00045FC0" w:rsidRPr="00CC749A" w14:paraId="47DE06D8"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C29156C" w14:textId="77777777" w:rsidR="00045FC0" w:rsidRPr="00CC749A" w:rsidRDefault="00045FC0">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14:paraId="1F2775C7" w14:textId="77777777" w:rsidR="00045FC0" w:rsidRPr="00CC749A" w:rsidRDefault="00045FC0">
            <w:pPr>
              <w:rPr>
                <w:lang w:val="de-CH"/>
              </w:rPr>
            </w:pPr>
          </w:p>
        </w:tc>
      </w:tr>
    </w:tbl>
    <w:p w14:paraId="2BB9651C" w14:textId="77777777" w:rsidR="00045FC0" w:rsidRPr="00CC749A" w:rsidRDefault="00045FC0">
      <w:pPr>
        <w:spacing w:line="264" w:lineRule="auto"/>
        <w:rPr>
          <w:lang w:val="de-CH"/>
        </w:rPr>
      </w:pPr>
    </w:p>
    <w:sectPr w:rsidR="00045FC0" w:rsidRPr="00CC749A">
      <w:headerReference w:type="default" r:id="rId19"/>
      <w:footerReference w:type="default" r:id="rId20"/>
      <w:headerReference w:type="first" r:id="rId21"/>
      <w:footerReference w:type="first" r:id="rId22"/>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C66B3" w14:textId="77777777" w:rsidR="00AA3483" w:rsidRDefault="00AA3483">
      <w:pPr>
        <w:spacing w:line="240" w:lineRule="auto"/>
      </w:pPr>
      <w:r>
        <w:separator/>
      </w:r>
    </w:p>
  </w:endnote>
  <w:endnote w:type="continuationSeparator" w:id="0">
    <w:p w14:paraId="23C58314" w14:textId="77777777" w:rsidR="00AA3483" w:rsidRDefault="00AA34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045FC0" w:rsidRPr="002274FC" w14:paraId="107DB94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B2901F1" w14:textId="77777777" w:rsidR="00045FC0" w:rsidRDefault="00FA5F54">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045FC0" w:rsidRPr="002274FC" w14:paraId="477B9DA4" w14:textId="77777777">
            <w:trPr>
              <w:tblCellSpacing w:w="0" w:type="dxa"/>
            </w:trPr>
            <w:tc>
              <w:tcPr>
                <w:tcW w:w="5000" w:type="pct"/>
                <w:shd w:val="clear" w:color="auto" w:fill="FFFFFF"/>
                <w:vAlign w:val="center"/>
                <w:hideMark/>
              </w:tcPr>
              <w:p w14:paraId="7F3C4DA5" w14:textId="77777777" w:rsidR="00045FC0" w:rsidRPr="002274FC" w:rsidRDefault="00FA5F54">
                <w:pPr>
                  <w:shd w:val="clear" w:color="auto" w:fill="FFFFFF"/>
                  <w:rPr>
                    <w:sz w:val="16"/>
                    <w:szCs w:val="16"/>
                    <w:shd w:val="clear" w:color="auto" w:fill="FFFFFF"/>
                    <w:lang w:val="de-CH"/>
                  </w:rPr>
                </w:pPr>
                <w:r w:rsidRPr="002274FC">
                  <w:rPr>
                    <w:sz w:val="16"/>
                    <w:shd w:val="clear" w:color="auto" w:fill="FFFFFF"/>
                    <w:lang w:val="de-CH"/>
                  </w:rPr>
                  <w:br/>
                </w:r>
                <w:r w:rsidRPr="002274FC">
                  <w:rPr>
                    <w:b/>
                    <w:sz w:val="16"/>
                    <w:shd w:val="clear" w:color="auto" w:fill="FFFFFF"/>
                    <w:lang w:val="de-CH"/>
                  </w:rPr>
                  <w:t>Bauwerk Group Schweiz AG</w:t>
                </w:r>
                <w:r w:rsidRPr="002274FC">
                  <w:rPr>
                    <w:sz w:val="16"/>
                    <w:shd w:val="clear" w:color="auto" w:fill="FFFFFF"/>
                    <w:lang w:val="de-CH"/>
                  </w:rPr>
                  <w:br/>
                  <w:t xml:space="preserve">Neudorfstrasse 49, CH-9430 St. Margrethen, Phone +41 71 747 74 74, </w:t>
                </w:r>
                <w:hyperlink r:id="rId1">
                  <w:r w:rsidRPr="002274FC">
                    <w:rPr>
                      <w:rStyle w:val="Hyperlink"/>
                      <w:color w:val="000000"/>
                      <w:sz w:val="16"/>
                      <w:u w:val="none"/>
                      <w:shd w:val="clear" w:color="auto" w:fill="FFFFFF"/>
                      <w:lang w:val="de-CH"/>
                    </w:rPr>
                    <w:t>info@bauwerk.com</w:t>
                  </w:r>
                </w:hyperlink>
                <w:r w:rsidRPr="002274FC">
                  <w:rPr>
                    <w:sz w:val="16"/>
                    <w:shd w:val="clear" w:color="auto" w:fill="FFFFFF"/>
                    <w:lang w:val="de-CH"/>
                  </w:rPr>
                  <w:t>  </w:t>
                </w:r>
                <w:hyperlink r:id="rId2" w:tgtFrame="_blank">
                  <w:r w:rsidRPr="002274FC">
                    <w:rPr>
                      <w:rStyle w:val="Hyperlink"/>
                      <w:i/>
                      <w:color w:val="000000"/>
                      <w:sz w:val="16"/>
                      <w:u w:val="none"/>
                      <w:shd w:val="clear" w:color="auto" w:fill="FFFFFF"/>
                      <w:lang w:val="de-CH"/>
                    </w:rPr>
                    <w:t>bauwerk-parkett.com</w:t>
                  </w:r>
                </w:hyperlink>
                <w:r w:rsidRPr="002274FC">
                  <w:rPr>
                    <w:sz w:val="16"/>
                    <w:shd w:val="clear" w:color="auto" w:fill="FFFFFF"/>
                    <w:lang w:val="de-CH"/>
                  </w:rPr>
                  <w:br/>
                </w:r>
                <w:hyperlink r:id="rId3" w:tgtFrame="_blank" w:tooltip="bauwerk-parkett-facebook">
                  <w:r w:rsidRPr="002274FC">
                    <w:rPr>
                      <w:rStyle w:val="Hyperlink"/>
                      <w:i/>
                      <w:color w:val="000000"/>
                      <w:sz w:val="16"/>
                      <w:shd w:val="clear" w:color="auto" w:fill="FFFFFF"/>
                      <w:lang w:val="de-CH"/>
                    </w:rPr>
                    <w:t>Facebook</w:t>
                  </w:r>
                </w:hyperlink>
                <w:r w:rsidRPr="002274FC">
                  <w:rPr>
                    <w:sz w:val="16"/>
                    <w:shd w:val="clear" w:color="auto" w:fill="FFFFFF"/>
                    <w:lang w:val="de-CH"/>
                  </w:rPr>
                  <w:t>, </w:t>
                </w:r>
                <w:hyperlink r:id="rId4" w:tgtFrame="_blank" w:tooltip="bauwerk-parkett-instagram">
                  <w:r w:rsidRPr="002274FC">
                    <w:rPr>
                      <w:rStyle w:val="Hyperlink"/>
                      <w:i/>
                      <w:color w:val="000000"/>
                      <w:sz w:val="16"/>
                      <w:shd w:val="clear" w:color="auto" w:fill="FFFFFF"/>
                      <w:lang w:val="de-CH"/>
                    </w:rPr>
                    <w:t>Instagram</w:t>
                  </w:r>
                </w:hyperlink>
                <w:r w:rsidRPr="002274FC">
                  <w:rPr>
                    <w:sz w:val="16"/>
                    <w:shd w:val="clear" w:color="auto" w:fill="FFFFFF"/>
                    <w:lang w:val="de-CH"/>
                  </w:rPr>
                  <w:t>, </w:t>
                </w:r>
                <w:hyperlink r:id="rId5" w:tgtFrame="_blank" w:tooltip="bauwerk-parkett-linkedin">
                  <w:r w:rsidRPr="002274FC">
                    <w:rPr>
                      <w:rStyle w:val="Hyperlink"/>
                      <w:i/>
                      <w:color w:val="000000"/>
                      <w:sz w:val="16"/>
                      <w:shd w:val="clear" w:color="auto" w:fill="FFFFFF"/>
                      <w:lang w:val="de-CH"/>
                    </w:rPr>
                    <w:t>LinkedIn</w:t>
                  </w:r>
                </w:hyperlink>
                <w:r w:rsidRPr="002274FC">
                  <w:rPr>
                    <w:sz w:val="16"/>
                    <w:shd w:val="clear" w:color="auto" w:fill="FFFFFF"/>
                    <w:lang w:val="de-CH"/>
                  </w:rPr>
                  <w:t>, </w:t>
                </w:r>
                <w:hyperlink r:id="rId6" w:tgtFrame="_blank" w:tooltip="bauwerk-parkett-youtube">
                  <w:r w:rsidRPr="002274FC">
                    <w:rPr>
                      <w:rStyle w:val="Hyperlink"/>
                      <w:i/>
                      <w:color w:val="000000"/>
                      <w:sz w:val="16"/>
                      <w:shd w:val="clear" w:color="auto" w:fill="FFFFFF"/>
                      <w:lang w:val="de-CH"/>
                    </w:rPr>
                    <w:t>YouTube</w:t>
                  </w:r>
                </w:hyperlink>
                <w:r w:rsidRPr="002274FC">
                  <w:rPr>
                    <w:sz w:val="16"/>
                    <w:shd w:val="clear" w:color="auto" w:fill="FFFFFF"/>
                    <w:lang w:val="de-CH"/>
                  </w:rPr>
                  <w:t> </w:t>
                </w:r>
                <w:hyperlink r:id="rId7" w:tgtFrame="_blank" w:tooltip="bauwerk-parkett-facebook">
                  <w:r w:rsidRPr="002274FC">
                    <w:rPr>
                      <w:rStyle w:val="Hyperlink"/>
                      <w:i/>
                      <w:color w:val="000000"/>
                      <w:sz w:val="16"/>
                      <w:shd w:val="clear" w:color="auto" w:fill="FFFFFF"/>
                      <w:lang w:val="de-CH"/>
                    </w:rPr>
                    <w:t>Pinterest</w:t>
                  </w:r>
                </w:hyperlink>
              </w:p>
            </w:tc>
          </w:tr>
        </w:tbl>
        <w:p w14:paraId="6C5B693A" w14:textId="77777777" w:rsidR="00045FC0" w:rsidRPr="002274FC" w:rsidRDefault="00045FC0">
          <w:pPr>
            <w:rPr>
              <w:sz w:val="16"/>
              <w:szCs w:val="16"/>
              <w:lang w:val="de-CH"/>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9E0CF4F" w14:textId="77777777" w:rsidR="00045FC0" w:rsidRPr="002274FC" w:rsidRDefault="00045FC0">
          <w:pPr>
            <w:rPr>
              <w:sz w:val="16"/>
              <w:szCs w:val="16"/>
              <w:lang w:val="de-CH"/>
            </w:rPr>
          </w:pPr>
        </w:p>
      </w:tc>
    </w:tr>
  </w:tbl>
  <w:p w14:paraId="4239BFBF" w14:textId="77777777" w:rsidR="00045FC0" w:rsidRPr="002274FC" w:rsidRDefault="00045FC0">
    <w:pPr>
      <w:rPr>
        <w:sz w:val="2"/>
        <w:szCs w:val="2"/>
        <w:lang w:val="de-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045FC0" w:rsidRPr="002274FC" w14:paraId="5EE6AD9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983083D" w14:textId="77777777" w:rsidR="00045FC0" w:rsidRDefault="00FA5F54">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045FC0" w:rsidRPr="002274FC" w14:paraId="021184FA" w14:textId="77777777">
            <w:trPr>
              <w:tblCellSpacing w:w="0" w:type="dxa"/>
            </w:trPr>
            <w:tc>
              <w:tcPr>
                <w:tcW w:w="5000" w:type="pct"/>
                <w:shd w:val="clear" w:color="auto" w:fill="FFFFFF"/>
                <w:vAlign w:val="center"/>
                <w:hideMark/>
              </w:tcPr>
              <w:p w14:paraId="22DFE2EE" w14:textId="77777777" w:rsidR="00045FC0" w:rsidRPr="002274FC" w:rsidRDefault="00FA5F54">
                <w:pPr>
                  <w:shd w:val="clear" w:color="auto" w:fill="FFFFFF"/>
                  <w:rPr>
                    <w:sz w:val="16"/>
                    <w:szCs w:val="16"/>
                    <w:shd w:val="clear" w:color="auto" w:fill="FFFFFF"/>
                    <w:lang w:val="de-CH"/>
                  </w:rPr>
                </w:pPr>
                <w:r w:rsidRPr="002274FC">
                  <w:rPr>
                    <w:sz w:val="16"/>
                    <w:shd w:val="clear" w:color="auto" w:fill="FFFFFF"/>
                    <w:lang w:val="de-CH"/>
                  </w:rPr>
                  <w:br/>
                </w:r>
                <w:r w:rsidRPr="002274FC">
                  <w:rPr>
                    <w:b/>
                    <w:sz w:val="16"/>
                    <w:shd w:val="clear" w:color="auto" w:fill="FFFFFF"/>
                    <w:lang w:val="de-CH"/>
                  </w:rPr>
                  <w:t>Bauwerk Group Schweiz AG</w:t>
                </w:r>
                <w:r w:rsidRPr="002274FC">
                  <w:rPr>
                    <w:sz w:val="16"/>
                    <w:shd w:val="clear" w:color="auto" w:fill="FFFFFF"/>
                    <w:lang w:val="de-CH"/>
                  </w:rPr>
                  <w:br/>
                  <w:t xml:space="preserve">Neudorfstrasse 49, CH-9430 St. Margrethen, Phone +41 71 747 74 74, </w:t>
                </w:r>
                <w:hyperlink r:id="rId1">
                  <w:r w:rsidRPr="002274FC">
                    <w:rPr>
                      <w:rStyle w:val="Hyperlink"/>
                      <w:color w:val="000000"/>
                      <w:sz w:val="16"/>
                      <w:u w:val="none"/>
                      <w:shd w:val="clear" w:color="auto" w:fill="FFFFFF"/>
                      <w:lang w:val="de-CH"/>
                    </w:rPr>
                    <w:t>info@bauwerk.com</w:t>
                  </w:r>
                </w:hyperlink>
                <w:r w:rsidRPr="002274FC">
                  <w:rPr>
                    <w:sz w:val="16"/>
                    <w:shd w:val="clear" w:color="auto" w:fill="FFFFFF"/>
                    <w:lang w:val="de-CH"/>
                  </w:rPr>
                  <w:t>  </w:t>
                </w:r>
                <w:hyperlink r:id="rId2" w:tgtFrame="_blank">
                  <w:r w:rsidRPr="002274FC">
                    <w:rPr>
                      <w:rStyle w:val="Hyperlink"/>
                      <w:i/>
                      <w:color w:val="000000"/>
                      <w:sz w:val="16"/>
                      <w:u w:val="none"/>
                      <w:shd w:val="clear" w:color="auto" w:fill="FFFFFF"/>
                      <w:lang w:val="de-CH"/>
                    </w:rPr>
                    <w:t>bauwerk-parkett.com</w:t>
                  </w:r>
                </w:hyperlink>
                <w:r w:rsidRPr="002274FC">
                  <w:rPr>
                    <w:sz w:val="16"/>
                    <w:shd w:val="clear" w:color="auto" w:fill="FFFFFF"/>
                    <w:lang w:val="de-CH"/>
                  </w:rPr>
                  <w:br/>
                </w:r>
                <w:hyperlink r:id="rId3" w:tgtFrame="_blank" w:tooltip="bauwerk-parkett-facebook">
                  <w:r w:rsidRPr="002274FC">
                    <w:rPr>
                      <w:rStyle w:val="Hyperlink"/>
                      <w:i/>
                      <w:color w:val="000000"/>
                      <w:sz w:val="16"/>
                      <w:shd w:val="clear" w:color="auto" w:fill="FFFFFF"/>
                      <w:lang w:val="de-CH"/>
                    </w:rPr>
                    <w:t>Facebook</w:t>
                  </w:r>
                </w:hyperlink>
                <w:r w:rsidRPr="002274FC">
                  <w:rPr>
                    <w:sz w:val="16"/>
                    <w:shd w:val="clear" w:color="auto" w:fill="FFFFFF"/>
                    <w:lang w:val="de-CH"/>
                  </w:rPr>
                  <w:t>, </w:t>
                </w:r>
                <w:hyperlink r:id="rId4" w:tgtFrame="_blank" w:tooltip="bauwerk-parkett-instagram">
                  <w:r w:rsidRPr="002274FC">
                    <w:rPr>
                      <w:rStyle w:val="Hyperlink"/>
                      <w:i/>
                      <w:color w:val="000000"/>
                      <w:sz w:val="16"/>
                      <w:shd w:val="clear" w:color="auto" w:fill="FFFFFF"/>
                      <w:lang w:val="de-CH"/>
                    </w:rPr>
                    <w:t>Instagram</w:t>
                  </w:r>
                </w:hyperlink>
                <w:r w:rsidRPr="002274FC">
                  <w:rPr>
                    <w:sz w:val="16"/>
                    <w:shd w:val="clear" w:color="auto" w:fill="FFFFFF"/>
                    <w:lang w:val="de-CH"/>
                  </w:rPr>
                  <w:t>, </w:t>
                </w:r>
                <w:hyperlink r:id="rId5" w:tgtFrame="_blank" w:tooltip="bauwerk-parkett-linkedin">
                  <w:r w:rsidRPr="002274FC">
                    <w:rPr>
                      <w:rStyle w:val="Hyperlink"/>
                      <w:i/>
                      <w:color w:val="000000"/>
                      <w:sz w:val="16"/>
                      <w:shd w:val="clear" w:color="auto" w:fill="FFFFFF"/>
                      <w:lang w:val="de-CH"/>
                    </w:rPr>
                    <w:t>LinkedIn</w:t>
                  </w:r>
                </w:hyperlink>
                <w:r w:rsidRPr="002274FC">
                  <w:rPr>
                    <w:sz w:val="16"/>
                    <w:shd w:val="clear" w:color="auto" w:fill="FFFFFF"/>
                    <w:lang w:val="de-CH"/>
                  </w:rPr>
                  <w:t>, </w:t>
                </w:r>
                <w:hyperlink r:id="rId6" w:tgtFrame="_blank" w:tooltip="bauwerk-parkett-youtube">
                  <w:r w:rsidRPr="002274FC">
                    <w:rPr>
                      <w:rStyle w:val="Hyperlink"/>
                      <w:i/>
                      <w:color w:val="000000"/>
                      <w:sz w:val="16"/>
                      <w:shd w:val="clear" w:color="auto" w:fill="FFFFFF"/>
                      <w:lang w:val="de-CH"/>
                    </w:rPr>
                    <w:t>YouTube</w:t>
                  </w:r>
                </w:hyperlink>
                <w:r w:rsidRPr="002274FC">
                  <w:rPr>
                    <w:sz w:val="16"/>
                    <w:shd w:val="clear" w:color="auto" w:fill="FFFFFF"/>
                    <w:lang w:val="de-CH"/>
                  </w:rPr>
                  <w:t> </w:t>
                </w:r>
                <w:hyperlink r:id="rId7" w:tgtFrame="_blank" w:tooltip="bauwerk-parkett-facebook">
                  <w:r w:rsidRPr="002274FC">
                    <w:rPr>
                      <w:rStyle w:val="Hyperlink"/>
                      <w:i/>
                      <w:color w:val="000000"/>
                      <w:sz w:val="16"/>
                      <w:shd w:val="clear" w:color="auto" w:fill="FFFFFF"/>
                      <w:lang w:val="de-CH"/>
                    </w:rPr>
                    <w:t>Pinterest</w:t>
                  </w:r>
                </w:hyperlink>
              </w:p>
            </w:tc>
          </w:tr>
        </w:tbl>
        <w:p w14:paraId="75272D5B" w14:textId="77777777" w:rsidR="00045FC0" w:rsidRPr="002274FC" w:rsidRDefault="00045FC0">
          <w:pPr>
            <w:rPr>
              <w:sz w:val="16"/>
              <w:szCs w:val="16"/>
              <w:lang w:val="de-CH"/>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B03E149" w14:textId="77777777" w:rsidR="00045FC0" w:rsidRPr="002274FC" w:rsidRDefault="00045FC0">
          <w:pPr>
            <w:rPr>
              <w:sz w:val="16"/>
              <w:szCs w:val="16"/>
              <w:lang w:val="de-CH"/>
            </w:rPr>
          </w:pPr>
        </w:p>
      </w:tc>
    </w:tr>
  </w:tbl>
  <w:p w14:paraId="529DA436" w14:textId="77777777" w:rsidR="00045FC0" w:rsidRPr="002274FC" w:rsidRDefault="00045FC0">
    <w:pPr>
      <w:rPr>
        <w:sz w:val="2"/>
        <w:szCs w:val="2"/>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42882" w14:textId="77777777" w:rsidR="00AA3483" w:rsidRDefault="00AA3483">
      <w:pPr>
        <w:spacing w:line="240" w:lineRule="auto"/>
      </w:pPr>
      <w:r>
        <w:separator/>
      </w:r>
    </w:p>
  </w:footnote>
  <w:footnote w:type="continuationSeparator" w:id="0">
    <w:p w14:paraId="65484455" w14:textId="77777777" w:rsidR="00AA3483" w:rsidRDefault="00AA34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EC0F" w14:textId="77777777" w:rsidR="00045FC0" w:rsidRDefault="00FA5F54">
    <w:r>
      <w:rPr>
        <w:noProof/>
      </w:rPr>
      <w:drawing>
        <wp:anchor distT="0" distB="0" distL="114300" distR="114300" simplePos="0" relativeHeight="251659264" behindDoc="0" locked="0" layoutInCell="0" allowOverlap="0" wp14:anchorId="5187AEA0" wp14:editId="5D432456">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CAEF" w14:textId="77777777" w:rsidR="00045FC0" w:rsidRDefault="00FA5F54">
    <w:pPr>
      <w:spacing w:before="240" w:after="240"/>
      <w:rPr>
        <w:sz w:val="20"/>
        <w:szCs w:val="20"/>
      </w:rPr>
    </w:pPr>
    <w:r>
      <w:rPr>
        <w:noProof/>
        <w:sz w:val="20"/>
      </w:rPr>
      <w:drawing>
        <wp:anchor distT="0" distB="0" distL="114300" distR="114300" simplePos="0" relativeHeight="251658240" behindDoc="0" locked="0" layoutInCell="0" allowOverlap="0" wp14:anchorId="73D5ECE0" wp14:editId="70ED5451">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498D1C40" w14:textId="77777777" w:rsidR="00045FC0" w:rsidRDefault="00FA5F54">
    <w:pPr>
      <w:spacing w:before="240" w:after="240"/>
      <w:rPr>
        <w:sz w:val="20"/>
        <w:szCs w:val="20"/>
      </w:rPr>
    </w:pPr>
    <w:r>
      <w:rPr>
        <w:sz w:val="20"/>
      </w:rPr>
      <w:t> </w:t>
    </w:r>
  </w:p>
  <w:p w14:paraId="45818C88" w14:textId="77777777" w:rsidR="00045FC0" w:rsidRDefault="00FA5F54">
    <w:pPr>
      <w:spacing w:before="240" w:after="240"/>
      <w:rPr>
        <w:sz w:val="20"/>
        <w:szCs w:val="20"/>
      </w:rPr>
    </w:pPr>
    <w:r>
      <w:rPr>
        <w:b/>
        <w:sz w:val="20"/>
      </w:rPr>
      <w:t>Press release</w:t>
    </w:r>
  </w:p>
  <w:p w14:paraId="15F9099C" w14:textId="77777777" w:rsidR="00045FC0" w:rsidRDefault="00FA5F54">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FC0"/>
    <w:rsid w:val="00045FC0"/>
    <w:rsid w:val="00152422"/>
    <w:rsid w:val="001C5DF8"/>
    <w:rsid w:val="001D2C6D"/>
    <w:rsid w:val="001F4B50"/>
    <w:rsid w:val="00205157"/>
    <w:rsid w:val="002274FC"/>
    <w:rsid w:val="00264B00"/>
    <w:rsid w:val="00265F4D"/>
    <w:rsid w:val="0032567A"/>
    <w:rsid w:val="00503A8D"/>
    <w:rsid w:val="00557210"/>
    <w:rsid w:val="00583779"/>
    <w:rsid w:val="005D7CB0"/>
    <w:rsid w:val="00645B25"/>
    <w:rsid w:val="0065624F"/>
    <w:rsid w:val="007652F7"/>
    <w:rsid w:val="007E198D"/>
    <w:rsid w:val="00846EE4"/>
    <w:rsid w:val="0088713B"/>
    <w:rsid w:val="008F20CD"/>
    <w:rsid w:val="0091595A"/>
    <w:rsid w:val="0097721E"/>
    <w:rsid w:val="009928A0"/>
    <w:rsid w:val="00AA3483"/>
    <w:rsid w:val="00AB5CD0"/>
    <w:rsid w:val="00B426E2"/>
    <w:rsid w:val="00C07114"/>
    <w:rsid w:val="00C73C9C"/>
    <w:rsid w:val="00CC749A"/>
    <w:rsid w:val="00CD6D06"/>
    <w:rsid w:val="00CF1B61"/>
    <w:rsid w:val="00D934ED"/>
    <w:rsid w:val="00DB2C84"/>
    <w:rsid w:val="00DC24B0"/>
    <w:rsid w:val="00E84F91"/>
    <w:rsid w:val="00E97E88"/>
    <w:rsid w:val="00F344BD"/>
    <w:rsid w:val="00FA5F5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1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en-GB"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15242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52422"/>
  </w:style>
  <w:style w:type="paragraph" w:styleId="Fuzeile">
    <w:name w:val="footer"/>
    <w:basedOn w:val="Standard"/>
    <w:link w:val="FuzeileZchn"/>
    <w:uiPriority w:val="99"/>
    <w:unhideWhenUsed/>
    <w:rsid w:val="0015242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52422"/>
  </w:style>
  <w:style w:type="paragraph" w:styleId="berarbeitung">
    <w:name w:val="Revision"/>
    <w:hidden/>
    <w:uiPriority w:val="99"/>
    <w:semiHidden/>
    <w:rsid w:val="00FA5F54"/>
    <w:pPr>
      <w:spacing w:line="240" w:lineRule="auto"/>
    </w:pPr>
  </w:style>
  <w:style w:type="character" w:styleId="Kommentarzeichen">
    <w:name w:val="annotation reference"/>
    <w:basedOn w:val="Absatz-Standardschriftart"/>
    <w:uiPriority w:val="99"/>
    <w:semiHidden/>
    <w:unhideWhenUsed/>
    <w:rsid w:val="00C07114"/>
    <w:rPr>
      <w:sz w:val="16"/>
      <w:szCs w:val="16"/>
    </w:rPr>
  </w:style>
  <w:style w:type="paragraph" w:styleId="Kommentartext">
    <w:name w:val="annotation text"/>
    <w:basedOn w:val="Standard"/>
    <w:link w:val="KommentartextZchn"/>
    <w:uiPriority w:val="99"/>
    <w:unhideWhenUsed/>
    <w:rsid w:val="00C07114"/>
    <w:pPr>
      <w:spacing w:line="240" w:lineRule="auto"/>
    </w:pPr>
    <w:rPr>
      <w:sz w:val="20"/>
      <w:szCs w:val="20"/>
    </w:rPr>
  </w:style>
  <w:style w:type="character" w:customStyle="1" w:styleId="KommentartextZchn">
    <w:name w:val="Kommentartext Zchn"/>
    <w:basedOn w:val="Absatz-Standardschriftart"/>
    <w:link w:val="Kommentartext"/>
    <w:uiPriority w:val="99"/>
    <w:rsid w:val="00C07114"/>
    <w:rPr>
      <w:sz w:val="20"/>
      <w:szCs w:val="20"/>
    </w:rPr>
  </w:style>
  <w:style w:type="paragraph" w:styleId="Kommentarthema">
    <w:name w:val="annotation subject"/>
    <w:basedOn w:val="Kommentartext"/>
    <w:next w:val="Kommentartext"/>
    <w:link w:val="KommentarthemaZchn"/>
    <w:uiPriority w:val="99"/>
    <w:semiHidden/>
    <w:unhideWhenUsed/>
    <w:rsid w:val="00C07114"/>
    <w:rPr>
      <w:b/>
      <w:bCs/>
    </w:rPr>
  </w:style>
  <w:style w:type="character" w:customStyle="1" w:styleId="KommentarthemaZchn">
    <w:name w:val="Kommentarthema Zchn"/>
    <w:basedOn w:val="KommentartextZchn"/>
    <w:link w:val="Kommentarthema"/>
    <w:uiPriority w:val="99"/>
    <w:semiHidden/>
    <w:rsid w:val="00C07114"/>
    <w:rPr>
      <w:b/>
      <w:bCs/>
      <w:sz w:val="20"/>
      <w:szCs w:val="20"/>
    </w:rPr>
  </w:style>
  <w:style w:type="character" w:styleId="Erwhnung">
    <w:name w:val="Mention"/>
    <w:basedOn w:val="Absatz-Standardschriftart"/>
    <w:uiPriority w:val="99"/>
    <w:unhideWhenUsed/>
    <w:rsid w:val="00C0711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s-gruppe.ch" TargetMode="External"/><Relationship Id="rId13" Type="http://schemas.openxmlformats.org/officeDocument/2006/relationships/image" Target="media/image4.jpg"/><Relationship Id="rId18" Type="http://schemas.openxmlformats.org/officeDocument/2006/relationships/hyperlink" Target="http://www.bauwerk-parkett.com/"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cas-gruppe.ch"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www.deluxe-parkett.ch"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atelier-oi.ch" TargetMode="External"/><Relationship Id="rId14" Type="http://schemas.openxmlformats.org/officeDocument/2006/relationships/image" Target="media/image5.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1242</Words>
  <Characters>7206</Characters>
  <Application>Microsoft Office Word</Application>
  <DocSecurity>0</DocSecurity>
  <Lines>172</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2025-03-21T14:02:00Z</dcterms:created>
  <dcterms:modified xsi:type="dcterms:W3CDTF">2025-04-03T18:12:00Z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0a043c17463830976241b664eac3d266dd4c81d2680c391d50da806cd70d4357</vt:lpwstr>
  </property>
</Properties>
</file>